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62737F5E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D23FB8">
              <w:rPr>
                <w:rFonts w:ascii="Arial" w:hAnsi="Arial" w:cs="Arial"/>
                <w:b/>
                <w:sz w:val="22"/>
                <w:szCs w:val="22"/>
              </w:rPr>
            </w:r>
            <w:r w:rsidR="007E5C3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2"/>
                <w:szCs w:val="22"/>
              </w:rPr>
            </w:r>
            <w:r w:rsidR="007E5C39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7E5C39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7E5C39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FCF7C5E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7E5C39">
        <w:rPr>
          <w:rStyle w:val="InitialStyle"/>
          <w:rFonts w:ascii="Calibri" w:hAnsi="Calibri" w:cs="Calibri"/>
          <w:sz w:val="22"/>
          <w:szCs w:val="22"/>
        </w:rPr>
        <w:t xml:space="preserve">Main Contractor </w:t>
      </w:r>
      <w:bookmarkStart w:id="2" w:name="_GoBack"/>
      <w:bookmarkEnd w:id="2"/>
      <w:r w:rsidR="000F2A4F">
        <w:rPr>
          <w:rStyle w:val="InitialStyle"/>
          <w:rFonts w:ascii="Calibri" w:hAnsi="Calibri" w:cs="Calibri"/>
          <w:noProof/>
          <w:sz w:val="22"/>
          <w:szCs w:val="22"/>
        </w:rPr>
        <w:t>Works and PSCS</w:t>
      </w:r>
      <w:r w:rsidR="00D23FB8">
        <w:rPr>
          <w:rStyle w:val="InitialStyle"/>
          <w:rFonts w:ascii="Calibri" w:hAnsi="Calibri" w:cs="Calibri"/>
          <w:noProof/>
          <w:sz w:val="22"/>
          <w:szCs w:val="22"/>
        </w:rPr>
        <w:t xml:space="preserve"> services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7E5C39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7E5C39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23FB8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9603F2-1148-4BEC-82AE-ECCD8A1DF96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60938a2-2ede-4e9f-848c-280f2d44b892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D1ABE2A-E56A-449F-A448-421394301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2026-08-06T09:48:00Z</dcterms:created>
  <dcterms:modified xsi:type="dcterms:W3CDTF">2026-08-06T09:49:00Z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